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DB" w:rsidRPr="005D72DB" w:rsidRDefault="00AD76FD" w:rsidP="005D72DB">
      <w:pPr>
        <w:widowControl w:val="0"/>
        <w:jc w:val="center"/>
        <w:rPr>
          <w:rFonts w:ascii="Cambria" w:hAnsi="Cambria"/>
          <w:b/>
          <w:bCs/>
          <w:smallCaps/>
          <w:color w:val="365F91" w:themeColor="accent1" w:themeShade="BF"/>
          <w:sz w:val="72"/>
          <w:szCs w:val="22"/>
          <w14:ligatures w14:val="none"/>
        </w:rPr>
      </w:pPr>
      <w:r w:rsidRPr="005D72DB">
        <w:rPr>
          <w:rFonts w:ascii="Cambria" w:hAnsi="Cambria"/>
          <w:b/>
          <w:noProof/>
          <w:color w:val="365F91" w:themeColor="accent1" w:themeShade="BF"/>
          <w:sz w:val="56"/>
          <w:szCs w:val="20"/>
          <w14:ligatures w14:val="none"/>
          <w14:cntxtAlts w14:val="0"/>
        </w:rPr>
        <w:drawing>
          <wp:anchor distT="0" distB="0" distL="114300" distR="114300" simplePos="0" relativeHeight="251661312" behindDoc="1" locked="0" layoutInCell="1" allowOverlap="1" wp14:anchorId="36156254" wp14:editId="6D6A0ABA">
            <wp:simplePos x="0" y="0"/>
            <wp:positionH relativeFrom="margin">
              <wp:posOffset>-62230</wp:posOffset>
            </wp:positionH>
            <wp:positionV relativeFrom="margin">
              <wp:posOffset>212090</wp:posOffset>
            </wp:positionV>
            <wp:extent cx="1793240" cy="26498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k-milosrdenstv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2DB" w:rsidRPr="005D72DB">
        <w:rPr>
          <w:rFonts w:ascii="Cambria" w:hAnsi="Cambria"/>
          <w:b/>
          <w:bCs/>
          <w:smallCaps/>
          <w:color w:val="365F91" w:themeColor="accent1" w:themeShade="BF"/>
          <w:sz w:val="72"/>
          <w:szCs w:val="22"/>
          <w14:ligatures w14:val="none"/>
        </w:rPr>
        <w:t>Postní duchovní obnova</w:t>
      </w:r>
    </w:p>
    <w:p w:rsidR="005D72DB" w:rsidRPr="005D72DB" w:rsidRDefault="005D72DB" w:rsidP="005D72DB">
      <w:pPr>
        <w:widowControl w:val="0"/>
        <w:ind w:left="-142" w:right="24"/>
        <w:jc w:val="center"/>
        <w:rPr>
          <w:rFonts w:ascii="Cambria" w:hAnsi="Cambria"/>
          <w:b/>
          <w:bCs/>
          <w:color w:val="365F91" w:themeColor="accent1" w:themeShade="BF"/>
          <w:sz w:val="32"/>
          <w:szCs w:val="22"/>
          <w14:ligatures w14:val="none"/>
        </w:rPr>
      </w:pPr>
      <w:r w:rsidRPr="005D72DB">
        <w:rPr>
          <w:rFonts w:ascii="Cambria" w:hAnsi="Cambria"/>
          <w:b/>
          <w:bCs/>
          <w:color w:val="365F91" w:themeColor="accent1" w:themeShade="BF"/>
          <w:sz w:val="32"/>
          <w:szCs w:val="22"/>
          <w14:ligatures w14:val="none"/>
        </w:rPr>
        <w:t>na téma</w:t>
      </w:r>
    </w:p>
    <w:p w:rsidR="005D72DB" w:rsidRPr="00AD76FD" w:rsidRDefault="005D72DB" w:rsidP="0050078B">
      <w:pPr>
        <w:widowControl w:val="0"/>
        <w:tabs>
          <w:tab w:val="left" w:pos="10490"/>
        </w:tabs>
        <w:ind w:right="24"/>
        <w:jc w:val="center"/>
        <w:rPr>
          <w:rFonts w:ascii="Cambria" w:hAnsi="Cambria"/>
          <w:b/>
          <w:bCs/>
          <w:smallCaps/>
          <w:color w:val="365F91" w:themeColor="accent1" w:themeShade="BF"/>
          <w:sz w:val="96"/>
          <w:szCs w:val="120"/>
          <w14:ligatures w14:val="none"/>
        </w:rPr>
      </w:pPr>
      <w:r w:rsidRPr="00AD76FD">
        <w:rPr>
          <w:rFonts w:ascii="Cambria" w:hAnsi="Cambria"/>
          <w:b/>
          <w:bCs/>
          <w:smallCaps/>
          <w:color w:val="365F91" w:themeColor="accent1" w:themeShade="BF"/>
          <w:sz w:val="96"/>
          <w:szCs w:val="120"/>
          <w14:ligatures w14:val="none"/>
        </w:rPr>
        <w:t>Boží milosrdenství</w:t>
      </w:r>
    </w:p>
    <w:p w:rsidR="00AB7850" w:rsidRDefault="005D72DB" w:rsidP="00AB7850">
      <w:pPr>
        <w:spacing w:after="0"/>
        <w:jc w:val="right"/>
        <w:rPr>
          <w:rFonts w:ascii="Cambria" w:hAnsi="Cambria"/>
          <w:i/>
          <w:color w:val="auto"/>
          <w:sz w:val="44"/>
          <w:szCs w:val="20"/>
          <w14:ligatures w14:val="none"/>
        </w:rPr>
      </w:pPr>
      <w:proofErr w:type="gramStart"/>
      <w:r w:rsidRPr="005D72DB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 xml:space="preserve">Povede  </w:t>
      </w:r>
      <w:r w:rsidR="00FE47CE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>Mgr</w:t>
      </w:r>
      <w:r w:rsidRPr="005D72DB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>.</w:t>
      </w:r>
      <w:proofErr w:type="gramEnd"/>
      <w:r w:rsidRPr="005D72DB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 xml:space="preserve"> P. </w:t>
      </w:r>
      <w:r w:rsidR="00FE47CE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>Vít</w:t>
      </w:r>
      <w:r w:rsidRPr="005D72DB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 xml:space="preserve"> </w:t>
      </w:r>
      <w:r w:rsidR="00FE47CE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>Horák</w:t>
      </w:r>
      <w:r w:rsidR="00AD76FD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t xml:space="preserve">, </w:t>
      </w:r>
      <w:r w:rsidR="00AD76FD">
        <w:rPr>
          <w:rFonts w:ascii="Cambria" w:hAnsi="Cambria"/>
          <w:b/>
          <w:bCs/>
          <w:smallCaps/>
          <w:color w:val="auto"/>
          <w:sz w:val="56"/>
          <w:szCs w:val="22"/>
          <w14:ligatures w14:val="none"/>
        </w:rPr>
        <w:br/>
      </w:r>
      <w:r w:rsidR="00FE47CE">
        <w:rPr>
          <w:rFonts w:ascii="Cambria" w:hAnsi="Cambria"/>
          <w:i/>
          <w:color w:val="auto"/>
          <w:sz w:val="44"/>
          <w:szCs w:val="20"/>
          <w14:ligatures w14:val="none"/>
        </w:rPr>
        <w:t>farní vikář v Ústí nad Orlicí</w:t>
      </w:r>
      <w:r w:rsidR="00AB7850">
        <w:rPr>
          <w:rFonts w:ascii="Cambria" w:hAnsi="Cambria"/>
          <w:i/>
          <w:color w:val="auto"/>
          <w:sz w:val="44"/>
          <w:szCs w:val="20"/>
          <w14:ligatures w14:val="none"/>
        </w:rPr>
        <w:tab/>
      </w:r>
      <w:r w:rsidR="00AB7850">
        <w:rPr>
          <w:rFonts w:ascii="Cambria" w:hAnsi="Cambria"/>
          <w:i/>
          <w:color w:val="auto"/>
          <w:sz w:val="44"/>
          <w:szCs w:val="20"/>
          <w14:ligatures w14:val="none"/>
        </w:rPr>
        <w:tab/>
      </w:r>
    </w:p>
    <w:p w:rsidR="00AB7850" w:rsidRDefault="00AB7850" w:rsidP="00AB7850">
      <w:pPr>
        <w:spacing w:after="0" w:line="240" w:lineRule="auto"/>
        <w:jc w:val="right"/>
        <w:rPr>
          <w:rFonts w:ascii="Cambria" w:hAnsi="Cambria"/>
          <w:i/>
          <w:color w:val="auto"/>
          <w:sz w:val="6"/>
          <w:szCs w:val="20"/>
          <w14:ligatures w14:val="none"/>
        </w:rPr>
      </w:pPr>
    </w:p>
    <w:p w:rsidR="00AD76FD" w:rsidRPr="00AB7850" w:rsidRDefault="004F23C4" w:rsidP="00AB7850">
      <w:pPr>
        <w:spacing w:after="0" w:line="240" w:lineRule="auto"/>
        <w:jc w:val="right"/>
        <w:rPr>
          <w:rFonts w:ascii="Cambria" w:hAnsi="Cambria"/>
          <w:color w:val="auto"/>
          <w:sz w:val="28"/>
          <w:szCs w:val="20"/>
          <w14:ligatures w14:val="none"/>
        </w:rPr>
      </w:pPr>
      <w:r w:rsidRPr="00AB7850">
        <w:rPr>
          <w:rFonts w:ascii="Cambria" w:hAnsi="Cambria"/>
          <w:color w:val="auto"/>
          <w:szCs w:val="20"/>
          <w14:ligatures w14:val="none"/>
        </w:rPr>
        <w:tab/>
      </w:r>
    </w:p>
    <w:p w:rsidR="00AD76FD" w:rsidRDefault="004F23C4" w:rsidP="00AB7850">
      <w:pPr>
        <w:widowControl w:val="0"/>
        <w:jc w:val="center"/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</w:pPr>
      <w:r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>D</w:t>
      </w:r>
      <w:r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>ěkanství</w:t>
      </w:r>
      <w:r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 xml:space="preserve"> - s</w:t>
      </w:r>
      <w:r w:rsidR="00FE47CE"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>obota</w:t>
      </w:r>
      <w:r w:rsidR="005D72DB" w:rsidRPr="005D72DB"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 xml:space="preserve"> </w:t>
      </w:r>
      <w:r w:rsidR="00FE47CE"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>5</w:t>
      </w:r>
      <w:r w:rsidR="005D72DB" w:rsidRPr="005D72DB"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 xml:space="preserve">. </w:t>
      </w:r>
      <w:r w:rsidR="00FE47CE"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>března</w:t>
      </w:r>
      <w:r w:rsidR="009F47AD">
        <w:rPr>
          <w:rFonts w:ascii="Cambria" w:hAnsi="Cambria"/>
          <w:b/>
          <w:color w:val="365F91" w:themeColor="accent1" w:themeShade="BF"/>
          <w:sz w:val="72"/>
          <w:szCs w:val="20"/>
          <w14:ligatures w14:val="none"/>
        </w:rPr>
        <w:t xml:space="preserve"> </w:t>
      </w:r>
    </w:p>
    <w:p w:rsidR="005D72DB" w:rsidRDefault="00FE47CE" w:rsidP="005D72DB">
      <w:pPr>
        <w:widowControl w:val="0"/>
        <w:spacing w:before="60"/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</w:pP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13</w:t>
      </w:r>
      <w:r w:rsidR="005D72DB" w:rsidRPr="005D72DB"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.00</w:t>
      </w:r>
      <w:r w:rsidR="005D72DB" w:rsidRPr="005D72DB">
        <w:rPr>
          <w:rFonts w:ascii="Cambria" w:hAnsi="Cambria"/>
          <w:color w:val="365F91" w:themeColor="accent1" w:themeShade="BF"/>
          <w:sz w:val="52"/>
          <w:szCs w:val="20"/>
          <w14:ligatures w14:val="none"/>
        </w:rPr>
        <w:tab/>
      </w:r>
      <w:r w:rsidR="005D72DB" w:rsidRPr="005D72DB">
        <w:rPr>
          <w:rFonts w:ascii="Cambria" w:hAnsi="Cambria"/>
          <w:color w:val="365F91" w:themeColor="accent1" w:themeShade="BF"/>
          <w:sz w:val="52"/>
          <w:szCs w:val="20"/>
          <w14:ligatures w14:val="none"/>
        </w:rPr>
        <w:tab/>
      </w:r>
      <w:r w:rsidR="005D72DB" w:rsidRPr="005D72DB">
        <w:rPr>
          <w:rFonts w:ascii="Cambria" w:hAnsi="Cambria"/>
          <w:color w:val="365F91" w:themeColor="accent1" w:themeShade="BF"/>
          <w:sz w:val="52"/>
          <w:szCs w:val="20"/>
          <w14:ligatures w14:val="none"/>
        </w:rPr>
        <w:tab/>
      </w:r>
      <w:r w:rsidR="009F47AD"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1. p</w:t>
      </w:r>
      <w:r w:rsidR="005D72DB" w:rsidRPr="005D72DB"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řednášk</w:t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a</w:t>
      </w:r>
      <w:bookmarkStart w:id="0" w:name="_GoBack"/>
      <w:bookmarkEnd w:id="0"/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 xml:space="preserve"> </w:t>
      </w:r>
      <w:r w:rsidRPr="009F47AD">
        <w:rPr>
          <w:rFonts w:ascii="Cambria" w:hAnsi="Cambria"/>
          <w:b/>
          <w:color w:val="365F91" w:themeColor="accent1" w:themeShade="BF"/>
          <w:sz w:val="44"/>
          <w:szCs w:val="20"/>
          <w14:ligatures w14:val="none"/>
        </w:rPr>
        <w:t>(cca 45 min)</w:t>
      </w:r>
    </w:p>
    <w:p w:rsidR="00FE47CE" w:rsidRDefault="009F47AD" w:rsidP="005D72DB">
      <w:pPr>
        <w:widowControl w:val="0"/>
        <w:spacing w:before="60"/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</w:pP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14.15</w:t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ab/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ab/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ab/>
        <w:t>2. p</w:t>
      </w:r>
      <w:r w:rsidR="00FE47CE"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 xml:space="preserve">řednáška </w:t>
      </w:r>
      <w:r w:rsidR="00FE47CE" w:rsidRPr="009F47AD">
        <w:rPr>
          <w:rFonts w:ascii="Cambria" w:hAnsi="Cambria"/>
          <w:b/>
          <w:color w:val="365F91" w:themeColor="accent1" w:themeShade="BF"/>
          <w:sz w:val="44"/>
          <w:szCs w:val="20"/>
          <w14:ligatures w14:val="none"/>
        </w:rPr>
        <w:t>(cca 45 min)</w:t>
      </w:r>
    </w:p>
    <w:p w:rsidR="009F47AD" w:rsidRDefault="009F47AD" w:rsidP="009F47AD">
      <w:pPr>
        <w:widowControl w:val="0"/>
        <w:spacing w:before="60"/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</w:pP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>15.00</w:t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ab/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ab/>
      </w:r>
      <w:r>
        <w:rPr>
          <w:rFonts w:ascii="Cambria" w:hAnsi="Cambria"/>
          <w:b/>
          <w:color w:val="365F91" w:themeColor="accent1" w:themeShade="BF"/>
          <w:sz w:val="52"/>
          <w:szCs w:val="20"/>
          <w14:ligatures w14:val="none"/>
        </w:rPr>
        <w:tab/>
        <w:t xml:space="preserve">možnost dotazů </w:t>
      </w:r>
      <w:r w:rsidRPr="009F47AD">
        <w:rPr>
          <w:rFonts w:ascii="Cambria" w:hAnsi="Cambria"/>
          <w:b/>
          <w:color w:val="365F91" w:themeColor="accent1" w:themeShade="BF"/>
          <w:sz w:val="44"/>
          <w:szCs w:val="20"/>
          <w14:ligatures w14:val="none"/>
        </w:rPr>
        <w:t>(cca 30 min)</w:t>
      </w:r>
    </w:p>
    <w:p w:rsidR="009F47AD" w:rsidRPr="009F47AD" w:rsidRDefault="00FE47CE" w:rsidP="009F47AD">
      <w:pPr>
        <w:widowControl w:val="0"/>
        <w:spacing w:before="60"/>
        <w:rPr>
          <w:rFonts w:ascii="Cambria" w:hAnsi="Cambria"/>
          <w:b/>
          <w:color w:val="365F91" w:themeColor="accent1" w:themeShade="BF"/>
          <w:sz w:val="40"/>
          <w:szCs w:val="20"/>
          <w14:ligatures w14:val="none"/>
        </w:rPr>
      </w:pP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>13.45</w:t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  <w:t>možnost adorace</w:t>
      </w:r>
      <w:r w:rsidR="009F47AD" w:rsidRPr="004F23C4">
        <w:rPr>
          <w:rFonts w:ascii="Cambria" w:hAnsi="Cambria"/>
          <w:i/>
          <w:color w:val="auto"/>
          <w:sz w:val="40"/>
          <w:szCs w:val="20"/>
          <w14:ligatures w14:val="none"/>
        </w:rPr>
        <w:t xml:space="preserve"> </w:t>
      </w:r>
      <w:r w:rsidR="004F23C4" w:rsidRPr="004F23C4">
        <w:rPr>
          <w:rFonts w:ascii="Cambria" w:hAnsi="Cambria"/>
          <w:i/>
          <w:color w:val="auto"/>
          <w:sz w:val="40"/>
          <w:szCs w:val="20"/>
          <w14:ligatures w14:val="none"/>
        </w:rPr>
        <w:t xml:space="preserve"> </w:t>
      </w:r>
      <w:r w:rsidR="009F47AD" w:rsidRPr="009F47AD">
        <w:rPr>
          <w:rFonts w:ascii="Cambria" w:hAnsi="Cambria"/>
          <w:i/>
          <w:color w:val="auto"/>
          <w:sz w:val="40"/>
          <w:szCs w:val="20"/>
          <w14:ligatures w14:val="none"/>
        </w:rPr>
        <w:t>děkanství - přízemí</w:t>
      </w:r>
    </w:p>
    <w:p w:rsidR="00FE47CE" w:rsidRPr="009F47AD" w:rsidRDefault="00FE47CE" w:rsidP="005D72DB">
      <w:pPr>
        <w:widowControl w:val="0"/>
        <w:spacing w:before="60"/>
        <w:rPr>
          <w:rFonts w:ascii="Cambria" w:hAnsi="Cambria"/>
          <w:b/>
          <w:color w:val="auto"/>
          <w:sz w:val="52"/>
          <w:szCs w:val="20"/>
          <w14:ligatures w14:val="none"/>
        </w:rPr>
      </w:pP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>15.30</w:t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  <w:t>svátostné požehnání</w:t>
      </w:r>
    </w:p>
    <w:p w:rsidR="00FE47CE" w:rsidRPr="009F47AD" w:rsidRDefault="00FE47CE" w:rsidP="005D72DB">
      <w:pPr>
        <w:widowControl w:val="0"/>
        <w:spacing w:before="60"/>
        <w:rPr>
          <w:rFonts w:ascii="Cambria" w:hAnsi="Cambria"/>
          <w:b/>
          <w:color w:val="auto"/>
          <w:sz w:val="52"/>
          <w:szCs w:val="20"/>
          <w14:ligatures w14:val="none"/>
        </w:rPr>
      </w:pP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>15.45</w:t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9F47AD">
        <w:rPr>
          <w:rFonts w:ascii="Cambria" w:hAnsi="Cambria"/>
          <w:b/>
          <w:color w:val="auto"/>
          <w:sz w:val="52"/>
          <w:szCs w:val="20"/>
          <w14:ligatures w14:val="none"/>
        </w:rPr>
        <w:tab/>
        <w:t xml:space="preserve">svátost smíření </w:t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 xml:space="preserve">a duchovní </w:t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ab/>
        <w:t xml:space="preserve">rozhovory </w:t>
      </w:r>
      <w:r w:rsidRPr="009F47AD">
        <w:rPr>
          <w:rFonts w:ascii="Cambria" w:hAnsi="Cambria"/>
          <w:b/>
          <w:color w:val="auto"/>
          <w:sz w:val="44"/>
          <w:szCs w:val="20"/>
          <w14:ligatures w14:val="none"/>
        </w:rPr>
        <w:t xml:space="preserve">(do </w:t>
      </w:r>
      <w:proofErr w:type="gramStart"/>
      <w:r w:rsidRPr="009F47AD">
        <w:rPr>
          <w:rFonts w:ascii="Cambria" w:hAnsi="Cambria"/>
          <w:b/>
          <w:color w:val="auto"/>
          <w:sz w:val="44"/>
          <w:szCs w:val="20"/>
          <w14:ligatures w14:val="none"/>
        </w:rPr>
        <w:t>17.50)</w:t>
      </w:r>
      <w:r w:rsidR="009F47AD">
        <w:rPr>
          <w:rFonts w:ascii="Cambria" w:hAnsi="Cambria"/>
          <w:i/>
          <w:color w:val="auto"/>
          <w:sz w:val="32"/>
          <w:szCs w:val="20"/>
          <w14:ligatures w14:val="none"/>
        </w:rPr>
        <w:t xml:space="preserve"> </w:t>
      </w:r>
      <w:r w:rsidR="004F23C4">
        <w:rPr>
          <w:rFonts w:ascii="Cambria" w:hAnsi="Cambria"/>
          <w:i/>
          <w:color w:val="auto"/>
          <w:sz w:val="32"/>
          <w:szCs w:val="20"/>
          <w14:ligatures w14:val="none"/>
        </w:rPr>
        <w:t xml:space="preserve">  </w:t>
      </w:r>
      <w:r w:rsidR="009F47AD" w:rsidRPr="009F47AD">
        <w:rPr>
          <w:rFonts w:ascii="Cambria" w:hAnsi="Cambria"/>
          <w:i/>
          <w:color w:val="auto"/>
          <w:sz w:val="40"/>
          <w:szCs w:val="20"/>
          <w14:ligatures w14:val="none"/>
        </w:rPr>
        <w:t>děkanství</w:t>
      </w:r>
      <w:proofErr w:type="gramEnd"/>
    </w:p>
    <w:p w:rsidR="00BA39B5" w:rsidRDefault="005D72DB" w:rsidP="00AB7850">
      <w:pPr>
        <w:widowControl w:val="0"/>
        <w:spacing w:before="60" w:after="0"/>
        <w:rPr>
          <w:rFonts w:ascii="Cambria" w:hAnsi="Cambria"/>
          <w:i/>
          <w:color w:val="auto"/>
          <w:sz w:val="32"/>
          <w:szCs w:val="20"/>
          <w14:ligatures w14:val="none"/>
        </w:rPr>
      </w:pPr>
      <w:r w:rsidRPr="005D72DB">
        <w:rPr>
          <w:rFonts w:ascii="Cambria" w:hAnsi="Cambria"/>
          <w:b/>
          <w:color w:val="auto"/>
          <w:sz w:val="52"/>
          <w:szCs w:val="20"/>
          <w14:ligatures w14:val="none"/>
        </w:rPr>
        <w:t>18.00</w:t>
      </w:r>
      <w:r w:rsidRPr="005D72DB">
        <w:rPr>
          <w:rFonts w:ascii="Cambria" w:hAnsi="Cambria"/>
          <w:b/>
          <w:color w:val="auto"/>
          <w:sz w:val="52"/>
          <w:szCs w:val="20"/>
          <w14:ligatures w14:val="none"/>
        </w:rPr>
        <w:tab/>
      </w:r>
      <w:r w:rsidRPr="005D72DB">
        <w:rPr>
          <w:rFonts w:ascii="Cambria" w:hAnsi="Cambria"/>
          <w:color w:val="auto"/>
          <w:sz w:val="52"/>
          <w:szCs w:val="20"/>
          <w14:ligatures w14:val="none"/>
        </w:rPr>
        <w:tab/>
      </w:r>
      <w:r w:rsidRPr="005D72DB">
        <w:rPr>
          <w:rFonts w:ascii="Cambria" w:hAnsi="Cambria"/>
          <w:color w:val="auto"/>
          <w:sz w:val="52"/>
          <w:szCs w:val="20"/>
          <w14:ligatures w14:val="none"/>
        </w:rPr>
        <w:tab/>
      </w:r>
      <w:r w:rsidR="009F47AD" w:rsidRPr="004F23C4">
        <w:rPr>
          <w:rFonts w:ascii="Cambria" w:hAnsi="Cambria"/>
          <w:b/>
          <w:color w:val="auto"/>
          <w:sz w:val="52"/>
          <w:szCs w:val="20"/>
          <w14:ligatures w14:val="none"/>
        </w:rPr>
        <w:t>mše sv.</w:t>
      </w:r>
      <w:r w:rsidRPr="004F23C4">
        <w:rPr>
          <w:rFonts w:ascii="Cambria" w:hAnsi="Cambria"/>
          <w:b/>
          <w:color w:val="auto"/>
          <w:sz w:val="52"/>
          <w:szCs w:val="20"/>
          <w14:ligatures w14:val="none"/>
        </w:rPr>
        <w:t xml:space="preserve"> v</w:t>
      </w:r>
      <w:r w:rsidR="004F23C4">
        <w:rPr>
          <w:rFonts w:ascii="Cambria" w:hAnsi="Cambria"/>
          <w:b/>
          <w:color w:val="auto"/>
          <w:sz w:val="52"/>
          <w:szCs w:val="20"/>
          <w14:ligatures w14:val="none"/>
        </w:rPr>
        <w:t> </w:t>
      </w:r>
      <w:proofErr w:type="gramStart"/>
      <w:r w:rsidRPr="004F23C4">
        <w:rPr>
          <w:rFonts w:ascii="Cambria" w:hAnsi="Cambria"/>
          <w:b/>
          <w:color w:val="auto"/>
          <w:sz w:val="52"/>
          <w:szCs w:val="20"/>
          <w14:ligatures w14:val="none"/>
        </w:rPr>
        <w:t>kostele</w:t>
      </w:r>
      <w:r w:rsidR="00AB7850">
        <w:rPr>
          <w:rFonts w:ascii="Cambria" w:hAnsi="Cambria"/>
          <w:color w:val="auto"/>
          <w:sz w:val="52"/>
          <w:szCs w:val="20"/>
          <w14:ligatures w14:val="none"/>
        </w:rPr>
        <w:t xml:space="preserve">  </w:t>
      </w:r>
      <w:r w:rsidR="00FE47CE" w:rsidRPr="004F23C4">
        <w:rPr>
          <w:rFonts w:ascii="Cambria" w:hAnsi="Cambria"/>
          <w:color w:val="auto"/>
          <w:sz w:val="48"/>
          <w:szCs w:val="20"/>
          <w14:ligatures w14:val="none"/>
        </w:rPr>
        <w:t>4.</w:t>
      </w:r>
      <w:r w:rsidR="009F47AD" w:rsidRPr="004F23C4">
        <w:rPr>
          <w:rFonts w:ascii="Cambria" w:hAnsi="Cambria"/>
          <w:color w:val="auto"/>
          <w:sz w:val="48"/>
          <w:szCs w:val="20"/>
          <w14:ligatures w14:val="none"/>
        </w:rPr>
        <w:t xml:space="preserve"> neděle</w:t>
      </w:r>
      <w:proofErr w:type="gramEnd"/>
      <w:r w:rsidR="004F23C4" w:rsidRPr="004F23C4">
        <w:rPr>
          <w:rFonts w:ascii="Cambria" w:hAnsi="Cambria"/>
          <w:color w:val="auto"/>
          <w:sz w:val="48"/>
          <w:szCs w:val="20"/>
          <w14:ligatures w14:val="none"/>
        </w:rPr>
        <w:t xml:space="preserve"> </w:t>
      </w:r>
      <w:r w:rsidR="004F23C4" w:rsidRPr="004F23C4">
        <w:rPr>
          <w:rFonts w:ascii="Cambria" w:hAnsi="Cambria"/>
          <w:color w:val="auto"/>
          <w:sz w:val="48"/>
          <w:szCs w:val="20"/>
          <w14:ligatures w14:val="none"/>
        </w:rPr>
        <w:t>postní</w:t>
      </w:r>
    </w:p>
    <w:p w:rsidR="00AB7850" w:rsidRPr="003F3129" w:rsidRDefault="00AB7850" w:rsidP="00AB7850">
      <w:pPr>
        <w:widowControl w:val="0"/>
        <w:jc w:val="center"/>
        <w:rPr>
          <w:rFonts w:ascii="Cambria" w:hAnsi="Cambria"/>
          <w:i/>
          <w:color w:val="4F81BD" w:themeColor="accent1"/>
          <w:spacing w:val="26"/>
          <w:sz w:val="28"/>
          <w:szCs w:val="20"/>
          <w14:ligatures w14:val="none"/>
        </w:rPr>
      </w:pPr>
      <w:r w:rsidRPr="003F3129">
        <w:rPr>
          <w:rFonts w:ascii="Cambria" w:hAnsi="Cambria"/>
          <w:i/>
          <w:color w:val="365F91" w:themeColor="accent1" w:themeShade="BF"/>
          <w:sz w:val="44"/>
          <w:szCs w:val="20"/>
          <w14:ligatures w14:val="none"/>
        </w:rPr>
        <w:t xml:space="preserve">Občerstvení </w:t>
      </w:r>
      <w:r w:rsidR="003F3129" w:rsidRPr="003F3129">
        <w:rPr>
          <w:rFonts w:ascii="Cambria" w:hAnsi="Cambria"/>
          <w:i/>
          <w:color w:val="365F91" w:themeColor="accent1" w:themeShade="BF"/>
          <w:sz w:val="44"/>
          <w:szCs w:val="20"/>
          <w14:ligatures w14:val="none"/>
        </w:rPr>
        <w:t xml:space="preserve">na děkanství </w:t>
      </w:r>
      <w:r w:rsidRPr="003F3129">
        <w:rPr>
          <w:rFonts w:ascii="Cambria" w:hAnsi="Cambria"/>
          <w:i/>
          <w:color w:val="365F91" w:themeColor="accent1" w:themeShade="BF"/>
          <w:sz w:val="44"/>
          <w:szCs w:val="20"/>
          <w14:ligatures w14:val="none"/>
        </w:rPr>
        <w:t>(káva, čaj…) zajištěno.</w:t>
      </w:r>
    </w:p>
    <w:sectPr w:rsidR="00AB7850" w:rsidRPr="003F3129" w:rsidSect="005D7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D4"/>
    <w:rsid w:val="000F19FB"/>
    <w:rsid w:val="00102E87"/>
    <w:rsid w:val="0014295F"/>
    <w:rsid w:val="00250302"/>
    <w:rsid w:val="00271082"/>
    <w:rsid w:val="00287147"/>
    <w:rsid w:val="003F3129"/>
    <w:rsid w:val="00460B91"/>
    <w:rsid w:val="004F23C4"/>
    <w:rsid w:val="004F2FA3"/>
    <w:rsid w:val="0050078B"/>
    <w:rsid w:val="005B6869"/>
    <w:rsid w:val="005D72DB"/>
    <w:rsid w:val="006E4FF9"/>
    <w:rsid w:val="006F4C58"/>
    <w:rsid w:val="00741099"/>
    <w:rsid w:val="00817BAC"/>
    <w:rsid w:val="0084427E"/>
    <w:rsid w:val="009540E7"/>
    <w:rsid w:val="009A05FF"/>
    <w:rsid w:val="009A5B50"/>
    <w:rsid w:val="009F47AD"/>
    <w:rsid w:val="00AB7850"/>
    <w:rsid w:val="00AD76FD"/>
    <w:rsid w:val="00BA39B5"/>
    <w:rsid w:val="00C4203E"/>
    <w:rsid w:val="00C522B7"/>
    <w:rsid w:val="00C77B46"/>
    <w:rsid w:val="00CA2FC0"/>
    <w:rsid w:val="00F34AD4"/>
    <w:rsid w:val="00FB4A2E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AD4"/>
    <w:pPr>
      <w:spacing w:after="180" w:line="290" w:lineRule="auto"/>
    </w:pPr>
    <w:rPr>
      <w:rFonts w:ascii="Georgia" w:eastAsia="Times New Roman" w:hAnsi="Georgia" w:cs="Times New Roman"/>
      <w:color w:val="000000"/>
      <w:kern w:val="28"/>
      <w:szCs w:val="19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F9"/>
    <w:rPr>
      <w:rFonts w:ascii="Tahoma" w:eastAsia="Times New Roman" w:hAnsi="Tahoma" w:cs="Tahoma"/>
      <w:color w:val="000000"/>
      <w:kern w:val="28"/>
      <w:sz w:val="16"/>
      <w:szCs w:val="16"/>
      <w:lang w:eastAsia="cs-CZ"/>
      <w14:ligatures w14:val="standard"/>
      <w14:cntxtAlt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4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14:ligatures w14:val="none"/>
      <w14:cntxtAlts w14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E47C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AD4"/>
    <w:pPr>
      <w:spacing w:after="180" w:line="290" w:lineRule="auto"/>
    </w:pPr>
    <w:rPr>
      <w:rFonts w:ascii="Georgia" w:eastAsia="Times New Roman" w:hAnsi="Georgia" w:cs="Times New Roman"/>
      <w:color w:val="000000"/>
      <w:kern w:val="28"/>
      <w:szCs w:val="19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F9"/>
    <w:rPr>
      <w:rFonts w:ascii="Tahoma" w:eastAsia="Times New Roman" w:hAnsi="Tahoma" w:cs="Tahoma"/>
      <w:color w:val="000000"/>
      <w:kern w:val="28"/>
      <w:sz w:val="16"/>
      <w:szCs w:val="16"/>
      <w:lang w:eastAsia="cs-CZ"/>
      <w14:ligatures w14:val="standard"/>
      <w14:cntxtAlt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4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14:ligatures w14:val="none"/>
      <w14:cntxtAlts w14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E47C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Veřejnost</cp:lastModifiedBy>
  <cp:revision>4</cp:revision>
  <cp:lastPrinted>2016-02-21T21:54:00Z</cp:lastPrinted>
  <dcterms:created xsi:type="dcterms:W3CDTF">2016-02-21T20:50:00Z</dcterms:created>
  <dcterms:modified xsi:type="dcterms:W3CDTF">2016-02-21T21:54:00Z</dcterms:modified>
</cp:coreProperties>
</file>