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815" w:leader="none"/>
        </w:tabs>
        <w:jc w:val="center"/>
        <w:rPr>
          <w:sz w:val="28"/>
          <w:u w:val="single"/>
          <w:b/>
          <w:sz w:val="28"/>
          <w:b/>
          <w:szCs w:val="28"/>
          <w:bCs/>
        </w:rPr>
      </w:pPr>
      <w:r>
        <w:rPr/>
      </w:r>
      <w:r/>
    </w:p>
    <w:p>
      <w:pPr>
        <w:pStyle w:val="Normal"/>
        <w:tabs>
          <w:tab w:val="left" w:pos="1815" w:leader="none"/>
        </w:tabs>
        <w:jc w:val="center"/>
      </w:pPr>
      <w:r>
        <w:rPr>
          <w:b/>
          <w:bCs/>
          <w:sz w:val="28"/>
          <w:szCs w:val="28"/>
          <w:u w:val="single"/>
        </w:rPr>
        <w:t xml:space="preserve">Zápis z jednání pastorační rady </w:t>
      </w:r>
      <w:r/>
    </w:p>
    <w:p>
      <w:pPr>
        <w:pStyle w:val="Normal"/>
        <w:tabs>
          <w:tab w:val="left" w:pos="1815" w:leader="none"/>
        </w:tabs>
        <w:jc w:val="center"/>
        <w:rPr>
          <w:sz w:val="28"/>
          <w:u w:val="singl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b/>
          <w:bCs/>
          <w:sz w:val="28"/>
          <w:szCs w:val="28"/>
          <w:u w:val="single"/>
        </w:rPr>
      </w:r>
      <w:r/>
    </w:p>
    <w:p>
      <w:pPr>
        <w:pStyle w:val="Normal"/>
        <w:tabs>
          <w:tab w:val="left" w:pos="1815" w:leader="none"/>
        </w:tabs>
      </w:pPr>
      <w:r>
        <w:rPr>
          <w:b/>
          <w:bCs/>
          <w:sz w:val="28"/>
          <w:szCs w:val="28"/>
        </w:rPr>
        <w:t xml:space="preserve">konané dne 27. 2. 2015 </w:t>
      </w:r>
      <w:r>
        <w:rPr>
          <w:sz w:val="28"/>
          <w:szCs w:val="28"/>
        </w:rPr>
        <w:t>v 19 h ve farní kanceláři v Jilemnici</w:t>
      </w:r>
      <w:r/>
    </w:p>
    <w:p>
      <w:pPr>
        <w:pStyle w:val="Normal"/>
      </w:pPr>
      <w:r>
        <w:rPr>
          <w:b/>
          <w:bCs/>
          <w:sz w:val="28"/>
          <w:szCs w:val="28"/>
        </w:rPr>
        <w:t>Přítomni:</w:t>
      </w:r>
      <w:r>
        <w:rPr>
          <w:sz w:val="28"/>
          <w:szCs w:val="28"/>
        </w:rPr>
        <w:t xml:space="preserve"> P. Fr. Mráz,  V. Novák,  P. Holec, M. Machová, L. Pilařová,  J. Luštinec                          </w:t>
      </w:r>
      <w:r>
        <w:rPr>
          <w:b/>
          <w:bCs/>
          <w:sz w:val="28"/>
          <w:szCs w:val="28"/>
        </w:rPr>
        <w:t xml:space="preserve">  </w:t>
      </w:r>
      <w:r/>
    </w:p>
    <w:p>
      <w:pPr>
        <w:pStyle w:val="Normal"/>
      </w:pPr>
      <w:r>
        <w:rPr>
          <w:b/>
          <w:bCs/>
          <w:sz w:val="28"/>
          <w:szCs w:val="28"/>
        </w:rPr>
        <w:t>Omluveni</w:t>
      </w:r>
      <w:r>
        <w:rPr>
          <w:sz w:val="28"/>
          <w:szCs w:val="28"/>
        </w:rPr>
        <w:t>: O. Hornig, V. Šnorbertová</w:t>
      </w:r>
      <w:r/>
    </w:p>
    <w:p>
      <w:pPr>
        <w:pStyle w:val="Normal"/>
        <w:rPr>
          <w:sz w:val="20"/>
          <w:sz w:val="20"/>
          <w:szCs w:val="20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0"/>
          <w:szCs w:val="20"/>
          <w:lang w:val="cs-CZ" w:eastAsia="zh-CN" w:bidi="hi-IN"/>
        </w:rPr>
      </w:r>
      <w:r/>
    </w:p>
    <w:p>
      <w:pPr>
        <w:pStyle w:val="Normal"/>
      </w:pPr>
      <w:r>
        <w:rPr>
          <w:b/>
          <w:bCs/>
          <w:sz w:val="28"/>
          <w:szCs w:val="28"/>
        </w:rPr>
        <w:t>Projednávány byly tyto body:</w:t>
      </w:r>
      <w:r/>
    </w:p>
    <w:p>
      <w:pPr>
        <w:pStyle w:val="Normal"/>
        <w:rPr>
          <w:sz w:val="28"/>
          <w:sz w:val="28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sz w:val="28"/>
          <w:szCs w:val="28"/>
        </w:rPr>
        <w:t>1. Topení v kostele – nevyhovuje elektrická dečka – po delší době pálí (Machová, Pilařová). Dečku vyzkouší ještě další farníci a vyjádří se.</w:t>
      </w:r>
      <w:r/>
    </w:p>
    <w:p>
      <w:pPr>
        <w:pStyle w:val="Normal"/>
        <w:rPr>
          <w:sz w:val="28"/>
          <w:sz w:val="28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sz w:val="28"/>
          <w:szCs w:val="28"/>
        </w:rPr>
        <w:t>O. František zjistí další možné typy deček.</w:t>
      </w:r>
      <w:r/>
    </w:p>
    <w:p>
      <w:pPr>
        <w:pStyle w:val="Normal"/>
        <w:rPr>
          <w:sz w:val="28"/>
          <w:sz w:val="28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8"/>
          <w:szCs w:val="28"/>
          <w:lang w:val="cs-CZ" w:eastAsia="zh-CN" w:bidi="hi-IN"/>
        </w:rPr>
      </w:r>
      <w:r/>
    </w:p>
    <w:p>
      <w:pPr>
        <w:pStyle w:val="Normal"/>
        <w:rPr>
          <w:sz w:val="28"/>
          <w:sz w:val="28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sz w:val="28"/>
          <w:szCs w:val="28"/>
        </w:rPr>
        <w:t>2. Obřady Velikonočního tridua budou v obvyklé časy:</w:t>
      </w:r>
      <w:r/>
    </w:p>
    <w:p>
      <w:pPr>
        <w:pStyle w:val="Normal"/>
        <w:rPr>
          <w:sz w:val="28"/>
          <w:sz w:val="28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sz w:val="28"/>
          <w:szCs w:val="28"/>
        </w:rPr>
        <w:t>ZČ 19 h    VP  19 h    BS 20 h</w:t>
      </w:r>
      <w:r/>
    </w:p>
    <w:p>
      <w:pPr>
        <w:pStyle w:val="Normal"/>
        <w:rPr>
          <w:sz w:val="28"/>
          <w:sz w:val="28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8"/>
          <w:szCs w:val="28"/>
          <w:lang w:val="cs-CZ" w:eastAsia="zh-CN" w:bidi="hi-IN"/>
        </w:rPr>
      </w:r>
      <w:r/>
    </w:p>
    <w:p>
      <w:pPr>
        <w:pStyle w:val="Normal"/>
      </w:pPr>
      <w:r>
        <w:rPr>
          <w:sz w:val="28"/>
          <w:szCs w:val="28"/>
        </w:rPr>
        <w:t>3. Ekumenická bohoslužba k 70. výročí ukončení 2. světové války bude v úterý 5.5. 2015. Průběh bohoslužby je ještě předmětem jednání a vzájemné domluvy zúčastněných.</w:t>
      </w:r>
      <w:r/>
    </w:p>
    <w:p>
      <w:pPr>
        <w:pStyle w:val="Normal"/>
        <w:rPr>
          <w:sz w:val="28"/>
          <w:sz w:val="28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8"/>
          <w:szCs w:val="28"/>
          <w:lang w:val="cs-CZ" w:eastAsia="zh-CN" w:bidi="hi-IN"/>
        </w:rPr>
      </w:r>
      <w:r/>
    </w:p>
    <w:p>
      <w:pPr>
        <w:pStyle w:val="Normal"/>
        <w:rPr>
          <w:sz w:val="28"/>
          <w:sz w:val="28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sz w:val="28"/>
          <w:szCs w:val="28"/>
        </w:rPr>
        <w:t>4. Noc kostelů – pátek 29.5. - je třeba domluvit program a kdo se na něm bude podílet – koordinátor Jan Luštinec</w:t>
      </w:r>
      <w:r/>
    </w:p>
    <w:p>
      <w:pPr>
        <w:pStyle w:val="Normal"/>
        <w:rPr>
          <w:sz w:val="28"/>
          <w:sz w:val="28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8"/>
          <w:szCs w:val="28"/>
          <w:lang w:val="cs-CZ" w:eastAsia="zh-CN" w:bidi="hi-IN"/>
        </w:rPr>
      </w:r>
      <w:r/>
    </w:p>
    <w:p>
      <w:pPr>
        <w:pStyle w:val="Normal"/>
        <w:rPr>
          <w:sz w:val="28"/>
          <w:sz w:val="28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sz w:val="28"/>
          <w:szCs w:val="28"/>
        </w:rPr>
        <w:t>5. Pastorační asistentka vikáře – od prosince nahradila Barboru Krausovou Jarmila Novotná z Rokytnice n. J. - setkání se nemohla zúčastnit z důvodu nemoci. Pracuje na poloviční úvazek (PO + ÚT)</w:t>
      </w:r>
      <w:r/>
    </w:p>
    <w:p>
      <w:pPr>
        <w:pStyle w:val="Normal"/>
        <w:rPr>
          <w:sz w:val="28"/>
          <w:sz w:val="28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8"/>
          <w:szCs w:val="28"/>
          <w:lang w:val="cs-CZ" w:eastAsia="zh-CN" w:bidi="hi-IN"/>
        </w:rPr>
      </w:r>
      <w:r/>
    </w:p>
    <w:p>
      <w:pPr>
        <w:pStyle w:val="Normal"/>
        <w:rPr>
          <w:sz w:val="28"/>
          <w:sz w:val="28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sz w:val="28"/>
          <w:szCs w:val="28"/>
        </w:rPr>
        <w:t>6. Výzva sv. Otce – 24 h s Bohem – koná se 13. a 14.3. Možnost se připojit i v naší farnosti adorací, modlitbou litanií apod. Rozpis bude předložen v kostele – pátek po večerní mši sv. a v sobotu dopoledne, příp. dle zájmu i déle.</w:t>
      </w:r>
      <w:r/>
    </w:p>
    <w:p>
      <w:pPr>
        <w:pStyle w:val="Normal"/>
        <w:rPr>
          <w:sz w:val="28"/>
          <w:sz w:val="28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8"/>
          <w:szCs w:val="28"/>
          <w:lang w:val="cs-CZ" w:eastAsia="zh-CN" w:bidi="hi-IN"/>
        </w:rPr>
      </w:r>
      <w:r/>
    </w:p>
    <w:p>
      <w:pPr>
        <w:pStyle w:val="Normal"/>
      </w:pPr>
      <w:r>
        <w:rPr>
          <w:sz w:val="28"/>
          <w:szCs w:val="28"/>
        </w:rPr>
        <w:t>7. Farní den – neděle 14.6. - mše sv. v 9 h společná pro všechny 3 farnosti, po ní farní den. Organizace: Luštincová, Pilařová, Šnorbertová, Machová</w:t>
      </w:r>
      <w:r/>
    </w:p>
    <w:p>
      <w:pPr>
        <w:pStyle w:val="Normal"/>
        <w:rPr>
          <w:sz w:val="28"/>
          <w:sz w:val="28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8"/>
          <w:szCs w:val="28"/>
          <w:lang w:val="cs-CZ" w:eastAsia="zh-CN" w:bidi="hi-IN"/>
        </w:rPr>
      </w:r>
      <w:r/>
    </w:p>
    <w:p>
      <w:pPr>
        <w:pStyle w:val="Normal"/>
        <w:rPr>
          <w:sz w:val="28"/>
          <w:sz w:val="28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sz w:val="28"/>
          <w:szCs w:val="28"/>
        </w:rPr>
        <w:t>8. Připomínka osobnosti kardinála Arnošta Harracha – 12.11. mše sv. od 17 h za účasti kardinála Dominika Duky, po ní vernisáž v muzeu – záštitu převzal kardinál Duka.</w:t>
      </w:r>
      <w:r/>
    </w:p>
    <w:p>
      <w:pPr>
        <w:pStyle w:val="Normal"/>
        <w:rPr>
          <w:sz w:val="28"/>
          <w:sz w:val="28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8"/>
          <w:szCs w:val="28"/>
          <w:lang w:val="cs-CZ" w:eastAsia="zh-CN" w:bidi="hi-IN"/>
        </w:rPr>
      </w:r>
      <w:r/>
    </w:p>
    <w:p>
      <w:pPr>
        <w:pStyle w:val="Normal"/>
        <w:rPr>
          <w:sz w:val="28"/>
          <w:sz w:val="28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sz w:val="28"/>
          <w:szCs w:val="28"/>
        </w:rPr>
        <w:t>9. Příští setkání PRF 24.4.</w:t>
      </w:r>
      <w:r/>
    </w:p>
    <w:p>
      <w:pPr>
        <w:pStyle w:val="Normal"/>
        <w:rPr>
          <w:sz w:val="28"/>
          <w:sz w:val="28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8"/>
          <w:szCs w:val="28"/>
          <w:lang w:val="cs-CZ" w:eastAsia="zh-CN" w:bidi="hi-IN"/>
        </w:rPr>
      </w:r>
      <w:r/>
    </w:p>
    <w:p>
      <w:pPr>
        <w:pStyle w:val="Normal"/>
        <w:rPr>
          <w:sz w:val="28"/>
          <w:sz w:val="28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sz w:val="28"/>
          <w:szCs w:val="28"/>
        </w:rPr>
        <w:tab/>
        <w:tab/>
        <w:tab/>
        <w:tab/>
        <w:tab/>
        <w:tab/>
        <w:tab/>
      </w:r>
      <w:r/>
    </w:p>
    <w:p>
      <w:pPr>
        <w:pStyle w:val="Normal"/>
        <w:rPr>
          <w:sz w:val="28"/>
          <w:sz w:val="28"/>
          <w:szCs w:val="28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sz w:val="28"/>
          <w:szCs w:val="28"/>
        </w:rPr>
        <w:tab/>
        <w:tab/>
        <w:tab/>
        <w:tab/>
        <w:tab/>
        <w:tab/>
        <w:tab/>
        <w:t>Zapsal P. František Mráz</w:t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600</TotalTime>
  <Application>LibreOffice/4.3.1.2$Windows_x86 LibreOffice_project/958349dc3b25111dbca392fbc281a05559ef6848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2014-04-12T17:21:49Z</dcterms:created>
  <dc:language>cs-CZ</dc:language>
  <cp:lastPrinted>2015-03-05T17:50:51Z</cp:lastPrinted>
  <dcterms:modified xsi:type="dcterms:W3CDTF">2015-03-05T20:31:19Z</dcterms:modified>
  <cp:revision>2</cp:revision>
</cp:coreProperties>
</file>